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EE" w:rsidRPr="00C14938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</w:t>
      </w:r>
      <w:r w:rsidRPr="00C14938">
        <w:rPr>
          <w:rFonts w:ascii="Times New Roman" w:hAnsi="Times New Roman" w:cs="Times New Roman"/>
          <w:b/>
          <w:bCs/>
          <w:szCs w:val="22"/>
        </w:rPr>
        <w:t>PROGRAM OUTCOME</w:t>
      </w:r>
    </w:p>
    <w:p w:rsidR="003054EE" w:rsidRPr="00C14938" w:rsidRDefault="003054EE" w:rsidP="003054EE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B33">
        <w:rPr>
          <w:rFonts w:ascii="Times New Roman" w:hAnsi="Times New Roman" w:cs="Times New Roman"/>
          <w:sz w:val="24"/>
          <w:szCs w:val="24"/>
        </w:rPr>
        <w:t>Our college is committed to its students learning and success. Educational process and outcomes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are aimed at transformational learning that support students all round and holistic development. The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college has clearly stated Program outcomes, program specific outcomes and course outcomes for all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programs offered by the institution through website which is intended to help prospective students and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others to evaluate the college educational goals and student outcomes of the education we provide.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The vision, mission and objectives of the institution are clearly displayed on website, prospectus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and at the main entrance of the college. The staff and students are made aware of the aims and objective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sand Program out comes through meetings, orientation programs for teachers, staff members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students. University and affiliated colleges organize workshops on new syllabus and give insights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Program outcomes and course outcomes/objectives and communicate the same to the teachers.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states Program outcomes and course outcomes/objectives along with syllabus. At the college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concern teachers go through the syllabus and frames some outcomes/ objectives and communicate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3">
        <w:rPr>
          <w:rFonts w:ascii="Times New Roman" w:hAnsi="Times New Roman" w:cs="Times New Roman"/>
          <w:sz w:val="24"/>
          <w:szCs w:val="24"/>
        </w:rPr>
        <w:t>students.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Program outcomes: (B.A.)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 xml:space="preserve">      Critical Thinking: Take informed actions after identifying the assumptions that frame our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thinking and actions, checking out the degree to which these assumptions are accurate and valid,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and looking at our ideas and decisions (intellectual, organizational, and personal) from different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Perspectives.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5B33">
        <w:rPr>
          <w:rFonts w:ascii="Times New Roman" w:hAnsi="Times New Roman" w:cs="Times New Roman"/>
          <w:sz w:val="24"/>
          <w:szCs w:val="24"/>
        </w:rPr>
        <w:t>Effective Communication: Speak, read, write and listen clearly in person and through electronic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media in English and in one Indian language, and make meaning of the world by connecting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people, ideas, books, media and technology.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Social Interaction: Elicit views of others, mediate disagreements and help reach conclusions in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group setting.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Effective citizenship: Demonstrate empathetic social concern and equity centered national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development, and the ability to act with an informed awareness of issues and participate in civic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life through volunteering.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Ethics: Recognize different value systems including your own, understand the moral dimensions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of your decisions, and accept responsibility for them.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Environment and Sustainability: Understand the issues of environmental context and sustainable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development.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Self-directed and Life-long Learning: Acquire the ability to engage in independent and life-long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learning in the broadest context socio-technological changes.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Employability: After completion of the programme students become employable on the basis of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their qualification, acquired knowledge and skills.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Leadership Quality: In the graduation and post-graduation programme students are inculcated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moral and ethical values, managerial skills, adoptability, problem solving, taking initiative 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decision making, risk taking to make them confident leader.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Entrepreneurship: Programme generates the qualities of entrepreneur and helps them to establish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their own business rather than entering in the job sector.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Application of knowledge: the ability to review, present and interpret quantitative and qualitative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information to: (a) Develop lines of argument (b) make sound judgment in accordance with the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major theories, concepts and methods.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The ability uses a basic range of established techniques to a) Analyze information and; b)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Evaluate the appropriateness of different approaches to solving problems.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Knowledge of Methodologies: An understanding of methods of enquiry or creative activity that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enable the students to: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Evaluate the appropriateness of different approaches to solving problems using well established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ideas and techniques; and devise and sustain arguments or solve problems using these methods.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lastRenderedPageBreak/>
        <w:t> Depth and breadth of knowledge: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General knowledge and understanding of many key concepts, methodologies, theoretical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approaches and assumptions in a discipline.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Broad understanding of some of the major fields in a discipline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Ability to gather, review, evaluates and interprets information.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Detailed knowledge in an area of the discipline.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Critical thinking and analytical skills inside and outside the discipline.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All round holistic development of each student.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Students get opportunities to deliberate on various alternatives and get informed to make choices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so that they learn to become independent.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Students become well equipped with various skills so that they become ready to face the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challenges of life.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Students will be able to think and make an inquiry into the socio-economic and political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problems.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General knowledge and understanding of many key concepts, methodology, theoretical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approaches and assumptions in a discipline will be acquainted.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Understand the nature and basic concepts of the respective subjects.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Analyze the relationship of different courses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Understand the applications of social sciences, languages and commerce.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 Understand the laws, theories and cases related to practical approaches of commerce.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B.A. Sociology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Provide instruction to enable students to understand human behavior within a social context.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Help students achieve competence in understanding, critically assessing, and using major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Sociological concepts.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Make students knowledgeable consumers and producers of research applicable to social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Problems or issues.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4. Introduce students to the varied theoretical perspectives of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5. Encourage in students an appreciation and respect for cultural diversity in societies.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6. Students should be able to demonstrate an understanding of human behavior within a social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Context.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7. Student can examine the roles and responsibilities of individuals, groups, and institutions in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Larger society, displaying understanding of the complex relationships between human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Behavior and the social context;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8. Student can analyze human behavior within a social context from different perspectives.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9. To develop competency in understanding, critically assessing, and using major sociological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Concepts.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10. Student will be able to define major sociological concepts involved in understanding social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Behavior, interaction and organization; and apply major sociological concepts to specific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Situations.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11. Students will be able to use the concepts, to organize and make sense of what they find in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Specific situations and use specific situations to exemplify, amplify, and critique major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Sociological  concepts.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12. Student will be able to understand the basic concepts of Research.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13. Students will be able to think and make an inquiry into the socio-economic and political</w:t>
      </w:r>
    </w:p>
    <w:p w:rsidR="003054EE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Problems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4EE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Specific Programme Outcomes: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B.A. Sociology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I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Introduction to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know the Basic Concepts of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know the significance of the study of the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be aware about the content and scope of the subject.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II,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Individual and Society.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know about reciprocal relationship between man and society.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get information about various social values, norms and traditions.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study the philosophy of different religion and compare and contrast.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III,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Introduction of subfields of the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gets information about the rural, urban and tribal 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know about the Political Sociology, Psychology, Anthropology and Industrial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B33">
        <w:rPr>
          <w:rFonts w:ascii="Times New Roman" w:hAnsi="Times New Roman" w:cs="Times New Roman"/>
          <w:sz w:val="24"/>
          <w:szCs w:val="24"/>
        </w:rPr>
        <w:t>Sociology.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study about various social cultures.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IV,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Indian Social Composition.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know about the features of Indian Society.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be acquainted with the forms of diversity in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familiarize with the concepts of Democracy and Secularism.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II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V,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Problems of Rural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Students will get information about the problems and issues of Indian women.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get information about the rural educational and health problem.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study of Rural Economy.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VI,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Contemporary Urban Issues.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know the process of urbanizations.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be aware about the problems of migration.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know the effects of Globalization on Urban Society.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BA</w:t>
      </w:r>
      <w:r w:rsidRPr="00A85B33">
        <w:rPr>
          <w:rFonts w:ascii="Times New Roman" w:hAnsi="Times New Roman" w:cs="Times New Roman"/>
          <w:b/>
          <w:bCs/>
          <w:sz w:val="24"/>
          <w:szCs w:val="24"/>
        </w:rPr>
        <w:t xml:space="preserve"> Soc VII</w:t>
      </w:r>
      <w:r w:rsidRPr="00A85B33">
        <w:rPr>
          <w:rFonts w:ascii="Times New Roman" w:hAnsi="Times New Roman" w:cs="Times New Roman"/>
          <w:sz w:val="24"/>
          <w:szCs w:val="24"/>
        </w:rPr>
        <w:t>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Population in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be aware about the issues regarding population.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get information about the effects of population growth on environment.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know about the India’s Population Policy.</w:t>
      </w:r>
    </w:p>
    <w:p w:rsidR="003054EE" w:rsidRPr="008F74BA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4BA">
        <w:rPr>
          <w:rFonts w:ascii="Times New Roman" w:hAnsi="Times New Roman" w:cs="Times New Roman"/>
          <w:b/>
          <w:bCs/>
          <w:sz w:val="24"/>
          <w:szCs w:val="24"/>
        </w:rPr>
        <w:t>BA Soc VIII,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Sociology of Development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be aware about the social development issues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get information about problems of weaker sections.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get information about the different government schemes.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BATY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BA Soc IX,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Sociological Traditions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Students will know about the different social theories and thoughts.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get the information about thoughts of Social Thinkers.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be able to express their thoughts and ideas regarding the various sociological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Traditions.</w:t>
      </w:r>
    </w:p>
    <w:p w:rsidR="003054EE" w:rsidRPr="00466734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34">
        <w:rPr>
          <w:rFonts w:ascii="Times New Roman" w:hAnsi="Times New Roman" w:cs="Times New Roman"/>
          <w:b/>
          <w:bCs/>
          <w:sz w:val="24"/>
          <w:szCs w:val="24"/>
        </w:rPr>
        <w:t>BA Soc X,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Introduction to Research Methodology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be able to understand the basic concepts of Research.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They will be able to recognize and acquire modern trends in social research.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The awareness will be created among the students about the latest and scientific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techniques of research.</w:t>
      </w:r>
    </w:p>
    <w:p w:rsidR="003054EE" w:rsidRPr="008F74BA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4BA">
        <w:rPr>
          <w:rFonts w:ascii="Times New Roman" w:hAnsi="Times New Roman" w:cs="Times New Roman"/>
          <w:b/>
          <w:bCs/>
          <w:sz w:val="24"/>
          <w:szCs w:val="24"/>
        </w:rPr>
        <w:t>BA Soc XI,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Social Problems in Contemporary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come across various Social Problems and Issues and develop their critical thinking.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know the challenges, weaknesses and threats in front of the Indian Society. And will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try to put some solutions for them.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study about the problems of displacement and rehabilitation.</w:t>
      </w:r>
    </w:p>
    <w:p w:rsidR="003054EE" w:rsidRPr="00885338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5338">
        <w:rPr>
          <w:rFonts w:ascii="Times New Roman" w:hAnsi="Times New Roman" w:cs="Times New Roman"/>
          <w:b/>
          <w:bCs/>
          <w:sz w:val="24"/>
          <w:szCs w:val="24"/>
        </w:rPr>
        <w:t>BA Soc XIII,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Sociological Theories.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understand the contribution in Sociology of the western thinkers.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be familiarized with basic concepts generated by the western Sociological thinkers.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get inculcated by the thoughts of Sociological Thinkers.</w:t>
      </w:r>
    </w:p>
    <w:p w:rsidR="003054EE" w:rsidRPr="00885338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5338">
        <w:rPr>
          <w:rFonts w:ascii="Times New Roman" w:hAnsi="Times New Roman" w:cs="Times New Roman"/>
          <w:b/>
          <w:bCs/>
          <w:sz w:val="24"/>
          <w:szCs w:val="24"/>
        </w:rPr>
        <w:t xml:space="preserve">BA Soc XIV 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B33">
        <w:rPr>
          <w:rFonts w:ascii="Times New Roman" w:hAnsi="Times New Roman" w:cs="Times New Roman"/>
          <w:b/>
          <w:bCs/>
          <w:sz w:val="24"/>
          <w:szCs w:val="24"/>
        </w:rPr>
        <w:t>Social Research Methods.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be able to understand the basic concepts of Research.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They will be able to recognize and acquire modern trends in social research.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The awareness will be created among the students about the latest and scientific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techniques of research.</w:t>
      </w:r>
    </w:p>
    <w:p w:rsidR="003054EE" w:rsidRPr="00885338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5338">
        <w:rPr>
          <w:rFonts w:ascii="Times New Roman" w:hAnsi="Times New Roman" w:cs="Times New Roman"/>
          <w:b/>
          <w:bCs/>
          <w:sz w:val="24"/>
          <w:szCs w:val="24"/>
        </w:rPr>
        <w:t xml:space="preserve">BA Soc XV 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Social Disorganization in Contemporary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1. Student will be aware about the problems of terrorism, Naxalism, Violence against Women and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regionalism and develop their critical thinking to put some solutions of the same problems.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2. Student will be able to analyze of Regional Imbalance.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3. Student will get information about the concepts and issues of Social Disorganization in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Contemporary India.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885338" w:rsidRDefault="003054EE" w:rsidP="003054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5338">
        <w:rPr>
          <w:rFonts w:ascii="Times New Roman" w:hAnsi="Times New Roman" w:cs="Times New Roman"/>
          <w:b/>
          <w:bCs/>
          <w:sz w:val="24"/>
          <w:szCs w:val="24"/>
        </w:rPr>
        <w:t>BA Soc XII-XVI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338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Pr="00A85B33">
        <w:rPr>
          <w:rFonts w:ascii="Times New Roman" w:hAnsi="Times New Roman" w:cs="Times New Roman"/>
          <w:sz w:val="24"/>
          <w:szCs w:val="24"/>
        </w:rPr>
        <w:t>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a. Students study at their own by selecting topic related to Contemporary Social issues.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b. Student will be able to understand the basic concepts of Research Methodology.</w:t>
      </w:r>
    </w:p>
    <w:p w:rsidR="003054EE" w:rsidRPr="00A85B33" w:rsidRDefault="003054EE" w:rsidP="0030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c. The awareness will be created among the students about the latest and scientific techniques of Research.</w:t>
      </w:r>
    </w:p>
    <w:p w:rsidR="003054EE" w:rsidRPr="00A85B33" w:rsidRDefault="003054EE" w:rsidP="003054EE">
      <w:pPr>
        <w:spacing w:after="0" w:line="240" w:lineRule="auto"/>
        <w:rPr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 xml:space="preserve">d. Student will be able to write a project report in scientific manner.  </w:t>
      </w:r>
    </w:p>
    <w:p w:rsidR="00AB02D0" w:rsidRDefault="00AB02D0"/>
    <w:sectPr w:rsidR="00AB02D0" w:rsidSect="00885338">
      <w:pgSz w:w="12240" w:h="15840"/>
      <w:pgMar w:top="81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54EE"/>
    <w:rsid w:val="003054EE"/>
    <w:rsid w:val="00AB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sociology</cp:lastModifiedBy>
  <cp:revision>2</cp:revision>
  <dcterms:created xsi:type="dcterms:W3CDTF">2019-10-07T07:17:00Z</dcterms:created>
  <dcterms:modified xsi:type="dcterms:W3CDTF">2019-10-07T07:17:00Z</dcterms:modified>
</cp:coreProperties>
</file>